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44"/>
          <w:szCs w:val="44"/>
        </w:rPr>
        <w:t>中共梧州市委办公室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44"/>
          <w:szCs w:val="44"/>
        </w:rPr>
        <w:t>关于公开招聘编外合同制人员的公告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广西位于中国华南地区西部，与广东、湖南、贵州、云南接壤，是中国五个少数民族自治区之一，是中国唯一一个沿海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instrText xml:space="preserve"> HYPERLINK "http://baike.so.com/doc/6776561-6992216.html"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32"/>
          <w:szCs w:val="32"/>
          <w:shd w:val="clear" w:fill="FFFFFF"/>
        </w:rPr>
        <w:t>自治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spacing w:val="0"/>
          <w:sz w:val="32"/>
          <w:szCs w:val="32"/>
          <w:shd w:val="clear" w:fill="FFFFFF"/>
        </w:rPr>
        <w:t>区。南濒北部湾、面向东南亚，在中国与东南亚的经济交往中占有重要地位。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t> 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spacing w:val="0"/>
          <w:sz w:val="32"/>
          <w:szCs w:val="32"/>
          <w:shd w:val="clear" w:fill="FFFFFF"/>
        </w:rPr>
        <w:t>梧州是广西的东大门，毗邻广东，与粤港澳一水相连，地处“三圈一带”（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instrText xml:space="preserve"> HYPERLINK "http://baike.so.com/doc/5848978-6061816.html"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32"/>
          <w:szCs w:val="32"/>
          <w:shd w:val="clear" w:fill="FFFFFF"/>
        </w:rPr>
        <w:t>珠三角经济圈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spacing w:val="0"/>
          <w:sz w:val="32"/>
          <w:szCs w:val="32"/>
          <w:shd w:val="clear" w:fill="FFFFFF"/>
        </w:rPr>
        <w:t>、北部湾经济圈、大西南经济圈和西江经济带）交汇节点，自古以来便被称作“三江总汇”，是中国28个主要内河港口城市之一。珠江干流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instrText xml:space="preserve"> HYPERLINK "http://baike.so.com/doc/3122592-3291132.html"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32"/>
          <w:szCs w:val="32"/>
          <w:shd w:val="clear" w:fill="FFFFFF"/>
        </w:rPr>
        <w:t>西江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spacing w:val="0"/>
          <w:sz w:val="32"/>
          <w:szCs w:val="32"/>
          <w:shd w:val="clear" w:fill="FFFFFF"/>
        </w:rPr>
        <w:t>从市区蜿蜒而过，北回归线从市区穿过，属亚热带湿润季风气候，森林覆盖率达75.85%，江河水质达标率为95%，环境空气质量优良率达98%以上。梧州市已通高铁，开通了至广西南宁、柳州、桂林、北海、钦州、贵港，广东广州、深圳，贵州贵阳，云南昆明客运专线，融入了珠三角1小时经济圈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中共梧州市委办公室属于市委工作部门，主要职能是围绕上级和本级党委的工作部署，收集信息、反映动态、综合调研、文稿撰写，为市委决策提供服务。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现向全国“985”“ 211”高等院校诚聘以下专业人才。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公开、公平、择优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二、招聘岗位及名额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各相关科室共计12名。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三、招聘条件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（一）遵纪守法，品行端正;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（二）爱岗敬业、谦虚好学、工作主动、作风扎实，有责任心、有拼搏精神；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（三）全日制大学本科以上文化程度，“ 985”“ 211”高校应届大学毕业生，年龄在30周岁以下（1986年12月1日以后出生）；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（四）熟练掌握计算机操作技能，具有较强的文字写作能力、较好的口头表达和人际交往能力；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（五）中文、经济、管理、财务、法学、计算机等相关专业。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四、工资待遇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（一）工资待遇按照我办相关规定执行。试用期1个月，工资为2800元/月(含个人应缴部分五险一金)；试用期过后，大学本科毕业生3000元/月（含个人应缴部分五险一金），双学位3100元/月（含个人应缴部分五险一金），硕士研究生3300元/月（含个人应缴部分五险一金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（二）按国家规定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享受法定节假日和年休假等带薪假期。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五、招聘程序及办法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2"/>
          <w:szCs w:val="32"/>
        </w:rPr>
        <w:t>（一）报名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有报名意愿的毕业生自行下载《中共梧州市委办公室公开招聘编外合同制人员报名表》进行填写，连同身份证、学历学位证书扫描件和个人近期生活照于2016年12月30日前发到人事教育科邮箱，纸质《报名表》面试时提交，身份证、学历学位证书原件提供核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2"/>
          <w:szCs w:val="32"/>
        </w:rPr>
        <w:t>（二）资格审查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我办对报名人员材料进行资格审查，确定意向人员范围。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2"/>
          <w:szCs w:val="32"/>
        </w:rPr>
        <w:t>（三）面试和考察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根据确定的意向人员范围，到高校进行人员面试和考察。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2"/>
          <w:szCs w:val="32"/>
        </w:rPr>
        <w:t>（四）签订劳动合同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确定聘用人员，签订劳动合同。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  <w:t>以上公告，我办有最终解释权。未尽事宜，请与我办人事教育科联系(联系人：李女士，联系电话：0774-6021150、18007742727,邮箱：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instrText xml:space="preserve"> HYPERLINK "mailto:swbrsk1656@163.com"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32"/>
          <w:szCs w:val="32"/>
          <w:u w:val="single"/>
        </w:rPr>
        <w:t>swbrsk1656@163.com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spacing w:val="0"/>
          <w:sz w:val="32"/>
          <w:szCs w:val="32"/>
          <w:u w:val="single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b/>
          <w:i w:val="0"/>
          <w:caps w:val="0"/>
          <w:color w:val="000000"/>
          <w:spacing w:val="-16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-16"/>
          <w:kern w:val="0"/>
          <w:sz w:val="44"/>
          <w:szCs w:val="44"/>
          <w:shd w:val="clear" w:fill="FFFFFF"/>
          <w:lang w:val="en-US" w:eastAsia="zh-CN" w:bidi="ar"/>
        </w:rPr>
        <w:t>中共梧州市委办公室公开招聘编外合同制人员报名表</w:t>
      </w:r>
    </w:p>
    <w:tbl>
      <w:tblPr>
        <w:tblStyle w:val="6"/>
        <w:tblW w:w="99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215"/>
        <w:gridCol w:w="1377"/>
        <w:gridCol w:w="53"/>
        <w:gridCol w:w="1144"/>
        <w:gridCol w:w="976"/>
        <w:gridCol w:w="1453"/>
        <w:gridCol w:w="1635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4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个人专长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8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毕业时间、院校及专业</w:t>
            </w:r>
          </w:p>
        </w:tc>
        <w:tc>
          <w:tcPr>
            <w:tcW w:w="71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8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1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2" w:hRule="atLeast"/>
        </w:trPr>
        <w:tc>
          <w:tcPr>
            <w:tcW w:w="1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6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</w:trPr>
        <w:tc>
          <w:tcPr>
            <w:tcW w:w="1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6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</w:trPr>
        <w:tc>
          <w:tcPr>
            <w:tcW w:w="1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本人签名</w:t>
            </w:r>
          </w:p>
        </w:tc>
        <w:tc>
          <w:tcPr>
            <w:tcW w:w="86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88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41F58"/>
    <w:rsid w:val="207046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2016-12-26T09:57:35Z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